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3FC" w:rsidRDefault="003163FC" w:rsidP="009064A1">
      <w:pPr>
        <w:pStyle w:val="a3"/>
        <w:spacing w:after="0" w:afterAutospacing="0"/>
        <w:jc w:val="both"/>
        <w:rPr>
          <w:b/>
          <w:bCs/>
          <w:iCs/>
          <w:color w:val="000000"/>
        </w:rPr>
      </w:pPr>
      <w:r>
        <w:rPr>
          <w:b/>
          <w:bCs/>
          <w:iCs/>
          <w:noProof/>
          <w:color w:val="000000"/>
        </w:rPr>
        <w:drawing>
          <wp:inline distT="0" distB="0" distL="0" distR="0">
            <wp:extent cx="5940425" cy="8175364"/>
            <wp:effectExtent l="0" t="0" r="0" b="0"/>
            <wp:docPr id="1" name="Рисунок 1" descr="C:\Users\ор\Desktop\2015-03-28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р\Desktop\2015-03-28\0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63FC" w:rsidRDefault="003163FC" w:rsidP="009064A1">
      <w:pPr>
        <w:pStyle w:val="a3"/>
        <w:spacing w:after="0" w:afterAutospacing="0"/>
        <w:jc w:val="both"/>
        <w:rPr>
          <w:b/>
          <w:bCs/>
          <w:iCs/>
          <w:color w:val="000000"/>
        </w:rPr>
      </w:pPr>
    </w:p>
    <w:p w:rsidR="003163FC" w:rsidRDefault="003163FC" w:rsidP="009064A1">
      <w:pPr>
        <w:pStyle w:val="a3"/>
        <w:spacing w:after="0" w:afterAutospacing="0"/>
        <w:jc w:val="both"/>
        <w:rPr>
          <w:b/>
          <w:bCs/>
          <w:iCs/>
          <w:color w:val="000000"/>
        </w:rPr>
      </w:pPr>
    </w:p>
    <w:p w:rsidR="003163FC" w:rsidRDefault="003163FC" w:rsidP="009064A1">
      <w:pPr>
        <w:pStyle w:val="a3"/>
        <w:spacing w:after="0" w:afterAutospacing="0"/>
        <w:jc w:val="both"/>
        <w:rPr>
          <w:b/>
          <w:bCs/>
          <w:iCs/>
          <w:color w:val="000000"/>
        </w:rPr>
      </w:pPr>
    </w:p>
    <w:p w:rsidR="001B6817" w:rsidRPr="00CC2707" w:rsidRDefault="001B6817" w:rsidP="009064A1">
      <w:pPr>
        <w:pStyle w:val="a3"/>
        <w:spacing w:after="0" w:afterAutospacing="0"/>
        <w:jc w:val="both"/>
      </w:pPr>
      <w:bookmarkStart w:id="0" w:name="_GoBack"/>
      <w:bookmarkEnd w:id="0"/>
      <w:r w:rsidRPr="00CC2707">
        <w:rPr>
          <w:b/>
          <w:bCs/>
          <w:iCs/>
          <w:color w:val="000000"/>
        </w:rPr>
        <w:lastRenderedPageBreak/>
        <w:t>1. Общие положения</w:t>
      </w:r>
    </w:p>
    <w:p w:rsidR="001B6817" w:rsidRPr="00CC2707" w:rsidRDefault="001B6817" w:rsidP="009064A1">
      <w:pPr>
        <w:pStyle w:val="a3"/>
        <w:spacing w:after="0" w:afterAutospacing="0" w:line="238" w:lineRule="atLeast"/>
        <w:jc w:val="both"/>
      </w:pPr>
      <w:r w:rsidRPr="00CC2707">
        <w:rPr>
          <w:bCs/>
        </w:rPr>
        <w:t>1.1.</w:t>
      </w:r>
      <w:r w:rsidRPr="00CC2707">
        <w:t xml:space="preserve"> Настоящее положение определяет порядок формирования и использования портфолио как способа накопления и оценки индивидуальных достижений ребенка в период его обучения в начальных классах.</w:t>
      </w:r>
    </w:p>
    <w:p w:rsidR="001B6817" w:rsidRDefault="001B6817" w:rsidP="009064A1">
      <w:pPr>
        <w:pStyle w:val="a3"/>
        <w:spacing w:after="0" w:afterAutospacing="0" w:line="238" w:lineRule="atLeast"/>
        <w:jc w:val="both"/>
      </w:pPr>
      <w:r w:rsidRPr="00CC2707">
        <w:rPr>
          <w:bCs/>
        </w:rPr>
        <w:t>1.2.</w:t>
      </w:r>
      <w:r w:rsidRPr="00CC2707">
        <w:t xml:space="preserve"> П</w:t>
      </w:r>
      <w:r>
        <w:t>ортфолио является способом фиксирования, накопления и оценки работ, результатов ученика, свидетельствующих о его усилиях, прогрессе и достижениях в различных областях за определенный период времени.</w:t>
      </w:r>
    </w:p>
    <w:p w:rsidR="001B6817" w:rsidRPr="00CC2707" w:rsidRDefault="001B6817" w:rsidP="009064A1">
      <w:pPr>
        <w:pStyle w:val="a3"/>
        <w:spacing w:after="0" w:afterAutospacing="0" w:line="238" w:lineRule="atLeast"/>
        <w:jc w:val="both"/>
      </w:pPr>
      <w:r w:rsidRPr="00CC2707">
        <w:rPr>
          <w:b/>
          <w:bCs/>
          <w:iCs/>
        </w:rPr>
        <w:t>2. Цели и задачи</w:t>
      </w:r>
    </w:p>
    <w:p w:rsidR="001B6817" w:rsidRPr="00CC2707" w:rsidRDefault="001B6817" w:rsidP="009064A1">
      <w:pPr>
        <w:pStyle w:val="a3"/>
        <w:spacing w:after="0" w:afterAutospacing="0" w:line="238" w:lineRule="atLeast"/>
        <w:jc w:val="both"/>
      </w:pPr>
      <w:r w:rsidRPr="00CC2707">
        <w:rPr>
          <w:bCs/>
        </w:rPr>
        <w:t>2.1.</w:t>
      </w:r>
      <w:r w:rsidRPr="00CC2707">
        <w:t xml:space="preserve"> Цель портфолио – собрать, систематизировать и зафиксировать результаты развития ученика, его усилия, прогресс и достижения в различных областях, демонстрировать весь спектр его способностей, интересов, склонностей, знаний и умений. </w:t>
      </w:r>
    </w:p>
    <w:p w:rsidR="001B6817" w:rsidRDefault="001B6817" w:rsidP="009064A1">
      <w:pPr>
        <w:pStyle w:val="a3"/>
        <w:spacing w:after="0" w:afterAutospacing="0" w:line="238" w:lineRule="atLeast"/>
        <w:jc w:val="both"/>
      </w:pPr>
      <w:r w:rsidRPr="00CC2707">
        <w:rPr>
          <w:bCs/>
        </w:rPr>
        <w:t>2.2</w:t>
      </w:r>
      <w:r>
        <w:rPr>
          <w:b/>
          <w:bCs/>
        </w:rPr>
        <w:t>.</w:t>
      </w:r>
      <w:r>
        <w:t xml:space="preserve"> Портфолио помогает решать важные педагогические задачи:</w:t>
      </w:r>
    </w:p>
    <w:p w:rsidR="001B6817" w:rsidRDefault="001B6817" w:rsidP="009064A1">
      <w:pPr>
        <w:pStyle w:val="a3"/>
        <w:numPr>
          <w:ilvl w:val="0"/>
          <w:numId w:val="1"/>
        </w:numPr>
        <w:spacing w:after="0" w:afterAutospacing="0" w:line="238" w:lineRule="atLeast"/>
        <w:jc w:val="both"/>
      </w:pPr>
      <w:r>
        <w:t>создать для каждого ученика ситуацию переживания успеха;</w:t>
      </w:r>
    </w:p>
    <w:p w:rsidR="001B6817" w:rsidRDefault="001B6817" w:rsidP="009064A1">
      <w:pPr>
        <w:pStyle w:val="a3"/>
        <w:numPr>
          <w:ilvl w:val="0"/>
          <w:numId w:val="1"/>
        </w:numPr>
        <w:spacing w:after="0" w:afterAutospacing="0" w:line="238" w:lineRule="atLeast"/>
        <w:jc w:val="both"/>
      </w:pPr>
      <w:r>
        <w:t>поддерживать высокую учебную мотивацию учащегося;</w:t>
      </w:r>
    </w:p>
    <w:p w:rsidR="001B6817" w:rsidRDefault="001B6817" w:rsidP="009064A1">
      <w:pPr>
        <w:pStyle w:val="a3"/>
        <w:numPr>
          <w:ilvl w:val="0"/>
          <w:numId w:val="1"/>
        </w:numPr>
        <w:spacing w:after="0" w:afterAutospacing="0" w:line="238" w:lineRule="atLeast"/>
        <w:jc w:val="both"/>
      </w:pPr>
      <w:r>
        <w:t>поощрять его активность и самостоятельность, расширять возможности обучения и самообучения;</w:t>
      </w:r>
    </w:p>
    <w:p w:rsidR="001B6817" w:rsidRDefault="001B6817" w:rsidP="009064A1">
      <w:pPr>
        <w:pStyle w:val="a3"/>
        <w:numPr>
          <w:ilvl w:val="0"/>
          <w:numId w:val="1"/>
        </w:numPr>
        <w:spacing w:after="0" w:afterAutospacing="0" w:line="238" w:lineRule="atLeast"/>
        <w:jc w:val="both"/>
      </w:pPr>
      <w:r>
        <w:t>развивать навыки рефлексивной и оценочной деятельности учащегося;</w:t>
      </w:r>
    </w:p>
    <w:p w:rsidR="001B6817" w:rsidRDefault="001B6817" w:rsidP="009064A1">
      <w:pPr>
        <w:pStyle w:val="a3"/>
        <w:numPr>
          <w:ilvl w:val="0"/>
          <w:numId w:val="1"/>
        </w:numPr>
        <w:spacing w:after="0" w:afterAutospacing="0" w:line="238" w:lineRule="atLeast"/>
        <w:jc w:val="both"/>
      </w:pPr>
      <w:r>
        <w:t>формировать навыки учебной деятельности; формировать умение учиться- ставить цели, планировать и организовывать собственную учебную деятельность;</w:t>
      </w:r>
    </w:p>
    <w:p w:rsidR="001B6817" w:rsidRDefault="001B6817" w:rsidP="009064A1">
      <w:pPr>
        <w:pStyle w:val="a3"/>
        <w:numPr>
          <w:ilvl w:val="0"/>
          <w:numId w:val="1"/>
        </w:numPr>
        <w:spacing w:after="0" w:afterAutospacing="0" w:line="238" w:lineRule="atLeast"/>
        <w:jc w:val="both"/>
      </w:pPr>
      <w:r>
        <w:t>содействовать индивидуализации образования ученика;</w:t>
      </w:r>
    </w:p>
    <w:p w:rsidR="001B6817" w:rsidRDefault="001B6817" w:rsidP="009064A1">
      <w:pPr>
        <w:pStyle w:val="a3"/>
        <w:numPr>
          <w:ilvl w:val="0"/>
          <w:numId w:val="1"/>
        </w:numPr>
        <w:spacing w:after="0" w:afterAutospacing="0" w:line="238" w:lineRule="atLeast"/>
        <w:jc w:val="both"/>
      </w:pPr>
      <w:r>
        <w:t>закладывать дополнительные предпосылки и возможности для его успешной социализации;</w:t>
      </w:r>
    </w:p>
    <w:p w:rsidR="001B6817" w:rsidRDefault="001B6817" w:rsidP="009064A1">
      <w:pPr>
        <w:pStyle w:val="a3"/>
        <w:numPr>
          <w:ilvl w:val="0"/>
          <w:numId w:val="1"/>
        </w:numPr>
        <w:spacing w:after="0" w:afterAutospacing="0" w:line="238" w:lineRule="atLeast"/>
        <w:jc w:val="both"/>
      </w:pPr>
      <w:r>
        <w:t>укреплять взаимодействие с семьей ученика, повышать заинтересованность родителей (законных представителей) в результатах развития ребенка и совместной педагогической деятельности со школой.</w:t>
      </w:r>
    </w:p>
    <w:p w:rsidR="001B6817" w:rsidRPr="00CC2707" w:rsidRDefault="001B6817" w:rsidP="009064A1">
      <w:pPr>
        <w:pStyle w:val="a3"/>
        <w:spacing w:after="0" w:afterAutospacing="0" w:line="238" w:lineRule="atLeast"/>
        <w:jc w:val="both"/>
      </w:pPr>
      <w:r w:rsidRPr="00CC2707">
        <w:rPr>
          <w:bCs/>
        </w:rPr>
        <w:t>2.3.</w:t>
      </w:r>
      <w:r w:rsidRPr="00CC2707">
        <w:t xml:space="preserve"> Портфолио реализует такие функции образовательного процесса:</w:t>
      </w:r>
    </w:p>
    <w:p w:rsidR="001B6817" w:rsidRDefault="001B6817" w:rsidP="009064A1">
      <w:pPr>
        <w:pStyle w:val="a3"/>
        <w:spacing w:after="0" w:afterAutospacing="0" w:line="238" w:lineRule="atLeast"/>
        <w:jc w:val="both"/>
      </w:pPr>
      <w:r>
        <w:rPr>
          <w:u w:val="single"/>
        </w:rPr>
        <w:t>Диагностическую</w:t>
      </w:r>
      <w:r>
        <w:t xml:space="preserve">: фиксируются </w:t>
      </w:r>
      <w:proofErr w:type="gramStart"/>
      <w:r>
        <w:t>изменения</w:t>
      </w:r>
      <w:proofErr w:type="gramEnd"/>
      <w:r>
        <w:t xml:space="preserve"> и рост показателей за определенный период времени.</w:t>
      </w:r>
    </w:p>
    <w:p w:rsidR="001B6817" w:rsidRDefault="001B6817" w:rsidP="009064A1">
      <w:pPr>
        <w:pStyle w:val="a3"/>
        <w:spacing w:after="0" w:afterAutospacing="0" w:line="238" w:lineRule="atLeast"/>
        <w:jc w:val="both"/>
      </w:pPr>
      <w:r>
        <w:rPr>
          <w:u w:val="single"/>
        </w:rPr>
        <w:t>Целеполагания:</w:t>
      </w:r>
      <w:r>
        <w:t xml:space="preserve"> поддерживает образовательные цели, сформулированные стандартом.</w:t>
      </w:r>
    </w:p>
    <w:p w:rsidR="001B6817" w:rsidRDefault="001B6817" w:rsidP="009064A1">
      <w:pPr>
        <w:pStyle w:val="a3"/>
        <w:spacing w:after="0" w:afterAutospacing="0" w:line="238" w:lineRule="atLeast"/>
        <w:jc w:val="both"/>
      </w:pPr>
      <w:proofErr w:type="gramStart"/>
      <w:r>
        <w:rPr>
          <w:u w:val="single"/>
        </w:rPr>
        <w:t>Мотивационную</w:t>
      </w:r>
      <w:proofErr w:type="gramEnd"/>
      <w:r>
        <w:rPr>
          <w:u w:val="single"/>
        </w:rPr>
        <w:t>:</w:t>
      </w:r>
      <w:r>
        <w:t xml:space="preserve"> поощряет детей, педагогов и родителей к взаимодействию в достижении положительных результатов.</w:t>
      </w:r>
    </w:p>
    <w:p w:rsidR="001B6817" w:rsidRDefault="001B6817" w:rsidP="009064A1">
      <w:pPr>
        <w:pStyle w:val="a3"/>
        <w:spacing w:after="0" w:afterAutospacing="0" w:line="238" w:lineRule="atLeast"/>
        <w:jc w:val="both"/>
      </w:pPr>
      <w:proofErr w:type="gramStart"/>
      <w:r>
        <w:rPr>
          <w:u w:val="single"/>
        </w:rPr>
        <w:t>Содержательную</w:t>
      </w:r>
      <w:proofErr w:type="gramEnd"/>
      <w:r>
        <w:t>: максимально раскрывает спектр достижений и выполняемых работ.</w:t>
      </w:r>
    </w:p>
    <w:p w:rsidR="001B6817" w:rsidRDefault="001B6817" w:rsidP="009064A1">
      <w:pPr>
        <w:pStyle w:val="a3"/>
        <w:spacing w:after="0" w:afterAutospacing="0" w:line="238" w:lineRule="atLeast"/>
        <w:jc w:val="both"/>
      </w:pPr>
      <w:r>
        <w:rPr>
          <w:u w:val="single"/>
        </w:rPr>
        <w:t>Развивающую</w:t>
      </w:r>
      <w:r>
        <w:t>: обеспечивает непрерывность процесса развития, обучения и воспитания от класса к классу.</w:t>
      </w:r>
    </w:p>
    <w:p w:rsidR="001B6817" w:rsidRDefault="001B6817" w:rsidP="009064A1">
      <w:pPr>
        <w:pStyle w:val="a3"/>
        <w:spacing w:after="0" w:afterAutospacing="0" w:line="238" w:lineRule="atLeast"/>
        <w:jc w:val="both"/>
      </w:pPr>
      <w:proofErr w:type="gramStart"/>
      <w:r>
        <w:rPr>
          <w:u w:val="single"/>
        </w:rPr>
        <w:t>Рейтинговую</w:t>
      </w:r>
      <w:proofErr w:type="gramEnd"/>
      <w:r>
        <w:rPr>
          <w:u w:val="single"/>
        </w:rPr>
        <w:t>:</w:t>
      </w:r>
      <w:r>
        <w:t xml:space="preserve"> показывает диапазон и уровень навыков и умений.</w:t>
      </w:r>
    </w:p>
    <w:p w:rsidR="001B6817" w:rsidRDefault="001B6817" w:rsidP="009064A1">
      <w:pPr>
        <w:pStyle w:val="a3"/>
        <w:spacing w:after="0" w:afterAutospacing="0" w:line="238" w:lineRule="atLeast"/>
        <w:jc w:val="both"/>
      </w:pPr>
    </w:p>
    <w:p w:rsidR="001B6817" w:rsidRDefault="001B6817" w:rsidP="009064A1">
      <w:pPr>
        <w:pStyle w:val="a3"/>
        <w:spacing w:after="0" w:afterAutospacing="0" w:line="238" w:lineRule="atLeast"/>
        <w:jc w:val="both"/>
      </w:pPr>
    </w:p>
    <w:p w:rsidR="001B6817" w:rsidRPr="00CC2707" w:rsidRDefault="001B6817" w:rsidP="009064A1">
      <w:pPr>
        <w:pStyle w:val="a3"/>
        <w:spacing w:after="0" w:afterAutospacing="0" w:line="238" w:lineRule="atLeast"/>
        <w:jc w:val="both"/>
      </w:pPr>
      <w:r w:rsidRPr="00CC2707">
        <w:rPr>
          <w:b/>
          <w:bCs/>
          <w:iCs/>
        </w:rPr>
        <w:lastRenderedPageBreak/>
        <w:t>3.   Порядок формирования портфолио</w:t>
      </w:r>
    </w:p>
    <w:p w:rsidR="001B6817" w:rsidRPr="00CC2707" w:rsidRDefault="001B6817" w:rsidP="009064A1">
      <w:pPr>
        <w:pStyle w:val="a3"/>
        <w:spacing w:after="0" w:afterAutospacing="0" w:line="238" w:lineRule="atLeast"/>
        <w:jc w:val="both"/>
      </w:pPr>
      <w:r w:rsidRPr="00CC2707">
        <w:rPr>
          <w:bCs/>
        </w:rPr>
        <w:t>3.1.</w:t>
      </w:r>
      <w:r w:rsidRPr="00CC2707">
        <w:t xml:space="preserve"> Портфолио ученика начальных классов является одной из составляющих системы </w:t>
      </w:r>
      <w:proofErr w:type="gramStart"/>
      <w:r w:rsidRPr="00CC2707">
        <w:t>оценки достижения планируемых результатов освоения основной образовательной программы</w:t>
      </w:r>
      <w:proofErr w:type="gramEnd"/>
      <w:r w:rsidRPr="00CC2707">
        <w:t xml:space="preserve"> НОО и играет важную роль при переходе ребенка в 5 класс средней школы для определения вектора его дальнейшего развития и обучения.</w:t>
      </w:r>
    </w:p>
    <w:p w:rsidR="001B6817" w:rsidRPr="00CC2707" w:rsidRDefault="001B6817" w:rsidP="009064A1">
      <w:pPr>
        <w:pStyle w:val="a3"/>
        <w:spacing w:after="0" w:afterAutospacing="0" w:line="238" w:lineRule="atLeast"/>
        <w:jc w:val="both"/>
      </w:pPr>
      <w:r w:rsidRPr="00CC2707">
        <w:rPr>
          <w:bCs/>
        </w:rPr>
        <w:t>3.2.</w:t>
      </w:r>
      <w:r w:rsidRPr="00CC2707">
        <w:t xml:space="preserve"> Период составления портфолио – 1-4 года (1-4 классы начальной школы). </w:t>
      </w:r>
    </w:p>
    <w:p w:rsidR="001B6817" w:rsidRPr="00CC2707" w:rsidRDefault="001B6817" w:rsidP="009064A1">
      <w:pPr>
        <w:pStyle w:val="a3"/>
        <w:spacing w:after="0" w:afterAutospacing="0" w:line="238" w:lineRule="atLeast"/>
        <w:jc w:val="both"/>
      </w:pPr>
      <w:r w:rsidRPr="00CC2707">
        <w:rPr>
          <w:bCs/>
        </w:rPr>
        <w:t>3.3.</w:t>
      </w:r>
      <w:r w:rsidRPr="00CC2707">
        <w:t xml:space="preserve"> Ответственность за организацию формирования портфолио и систематическое </w:t>
      </w:r>
      <w:proofErr w:type="gramStart"/>
      <w:r w:rsidRPr="00CC2707">
        <w:t>заполнение</w:t>
      </w:r>
      <w:proofErr w:type="gramEnd"/>
      <w:r w:rsidRPr="00CC2707">
        <w:t xml:space="preserve"> и знакомство родителей (законных представителей), администрации школы с его содержанием возлагается на классного руководителя.</w:t>
      </w:r>
    </w:p>
    <w:p w:rsidR="001B6817" w:rsidRDefault="001B6817" w:rsidP="009064A1">
      <w:pPr>
        <w:pStyle w:val="a3"/>
        <w:spacing w:after="0" w:afterAutospacing="0" w:line="238" w:lineRule="atLeast"/>
        <w:jc w:val="both"/>
      </w:pPr>
      <w:r w:rsidRPr="00CC2707">
        <w:rPr>
          <w:bCs/>
        </w:rPr>
        <w:t>3.4.</w:t>
      </w:r>
      <w:r w:rsidRPr="00CC2707">
        <w:t xml:space="preserve"> Портфолио хранится в классном помещении школы в течение всего времени пребыва</w:t>
      </w:r>
      <w:r>
        <w:t xml:space="preserve">ния ребенка в нем. При переводе ребенка в другое образовательное учреждение портфолио выдается на руки родителям (законным представителям) вместе с личным делом (медицинской картой) ребенка. </w:t>
      </w:r>
    </w:p>
    <w:p w:rsidR="001B6817" w:rsidRDefault="001B6817" w:rsidP="009064A1">
      <w:pPr>
        <w:pStyle w:val="a3"/>
        <w:spacing w:after="0" w:afterAutospacing="0" w:line="238" w:lineRule="atLeast"/>
        <w:jc w:val="both"/>
      </w:pPr>
      <w:r>
        <w:t> </w:t>
      </w:r>
    </w:p>
    <w:p w:rsidR="001B6817" w:rsidRPr="00CC2707" w:rsidRDefault="001B6817" w:rsidP="009064A1">
      <w:pPr>
        <w:pStyle w:val="a3"/>
        <w:spacing w:after="0" w:afterAutospacing="0" w:line="238" w:lineRule="atLeast"/>
        <w:jc w:val="both"/>
      </w:pPr>
      <w:r w:rsidRPr="00CC2707">
        <w:rPr>
          <w:b/>
          <w:bCs/>
          <w:iCs/>
        </w:rPr>
        <w:t>4.   Структура портфолио ученика начальной школы:</w:t>
      </w:r>
    </w:p>
    <w:p w:rsidR="001B6817" w:rsidRPr="00CC2707" w:rsidRDefault="001B6817" w:rsidP="009064A1">
      <w:pPr>
        <w:pStyle w:val="a3"/>
        <w:spacing w:after="0" w:afterAutospacing="0" w:line="238" w:lineRule="atLeast"/>
        <w:jc w:val="both"/>
      </w:pPr>
      <w:r w:rsidRPr="00CC2707">
        <w:rPr>
          <w:bCs/>
        </w:rPr>
        <w:t>4.1.</w:t>
      </w:r>
      <w:r w:rsidRPr="00CC2707">
        <w:t xml:space="preserve"> Портфолио ученика начальной школы имеет следующую </w:t>
      </w:r>
      <w:r w:rsidRPr="00CC2707">
        <w:rPr>
          <w:bCs/>
        </w:rPr>
        <w:t>структуру</w:t>
      </w:r>
      <w:r w:rsidRPr="00CC2707">
        <w:t>:</w:t>
      </w:r>
    </w:p>
    <w:p w:rsidR="001B6817" w:rsidRDefault="001B6817" w:rsidP="009064A1">
      <w:pPr>
        <w:pStyle w:val="a3"/>
        <w:spacing w:after="0" w:afterAutospacing="0" w:line="238" w:lineRule="atLeast"/>
        <w:jc w:val="both"/>
      </w:pPr>
      <w:r w:rsidRPr="00CC2707">
        <w:t>1. Титуль</w:t>
      </w:r>
      <w:r>
        <w:t>ный лист (оформляется педагогом)</w:t>
      </w:r>
    </w:p>
    <w:p w:rsidR="001B6817" w:rsidRDefault="001B6817" w:rsidP="009064A1">
      <w:pPr>
        <w:pStyle w:val="a3"/>
        <w:spacing w:after="0" w:afterAutospacing="0" w:line="238" w:lineRule="atLeast"/>
        <w:jc w:val="both"/>
      </w:pPr>
      <w:r>
        <w:t xml:space="preserve">2. Раздел «Социально-личностное развитие ученика»: </w:t>
      </w:r>
      <w:r>
        <w:rPr>
          <w:i/>
          <w:iCs/>
        </w:rPr>
        <w:t>характеристика ученика, характеристика социума, сведения о родителях, интересы и увлечения, режим дня, расписание уроков и занятий внеурочной деятельности, любимые игрушки и книги, фотографии</w:t>
      </w:r>
      <w:r>
        <w:t xml:space="preserve">, </w:t>
      </w:r>
      <w:r>
        <w:rPr>
          <w:i/>
          <w:iCs/>
        </w:rPr>
        <w:t>классные поручения и т.д</w:t>
      </w:r>
      <w:proofErr w:type="gramStart"/>
      <w:r>
        <w:rPr>
          <w:i/>
          <w:iCs/>
        </w:rPr>
        <w:t>.</w:t>
      </w:r>
      <w:r>
        <w:t>(</w:t>
      </w:r>
      <w:proofErr w:type="gramEnd"/>
      <w:r>
        <w:t xml:space="preserve">Заполняется вместе с ребенком и родителями (законными представителями). </w:t>
      </w:r>
    </w:p>
    <w:p w:rsidR="001B6817" w:rsidRDefault="001B6817" w:rsidP="009064A1">
      <w:pPr>
        <w:pStyle w:val="a3"/>
        <w:spacing w:after="0" w:afterAutospacing="0" w:line="238" w:lineRule="atLeast"/>
        <w:jc w:val="both"/>
      </w:pPr>
      <w:r>
        <w:t xml:space="preserve">3. Раздел «Учебно-познавательное развитие ученика»: </w:t>
      </w:r>
      <w:r>
        <w:rPr>
          <w:i/>
          <w:iCs/>
        </w:rPr>
        <w:t xml:space="preserve">достижения ученика в различных предметных областях, успехи в проектной и исследовательской деятельности, материалы и листы наблюдений, фиксирование достигнутых результатов, результаты стартовой диагностики, промежуточных и итоговых стандартизированных работ по предметам и т.д. </w:t>
      </w:r>
      <w:r>
        <w:t>(Заполняется педагогами, психологом, логопедом и т.д.)</w:t>
      </w:r>
    </w:p>
    <w:p w:rsidR="001B6817" w:rsidRDefault="001B6817" w:rsidP="009064A1">
      <w:pPr>
        <w:pStyle w:val="a3"/>
        <w:spacing w:after="0" w:afterAutospacing="0" w:line="238" w:lineRule="atLeast"/>
        <w:jc w:val="both"/>
      </w:pPr>
      <w:r>
        <w:t xml:space="preserve">4. Раздел «Физическое развитие и здоровье ребенка»: </w:t>
      </w:r>
      <w:r>
        <w:rPr>
          <w:i/>
          <w:iCs/>
        </w:rPr>
        <w:t>мониторинг физического развития ребенка, мониторинг здоровья ребенка, фиксирование достигнутых результатов в спорте, участие в соревнованиях, освоение основных движений, новых видов спорта и т.д.</w:t>
      </w:r>
      <w:r>
        <w:t xml:space="preserve"> (Заполняется по годам обучения классным руководителем, учителем физической культуры, медицинским работником, родителями)</w:t>
      </w:r>
    </w:p>
    <w:p w:rsidR="001B6817" w:rsidRDefault="001B6817" w:rsidP="009064A1">
      <w:pPr>
        <w:pStyle w:val="a3"/>
        <w:spacing w:after="0" w:afterAutospacing="0" w:line="238" w:lineRule="atLeast"/>
        <w:jc w:val="both"/>
      </w:pPr>
      <w:r>
        <w:t xml:space="preserve">5. Раздел «Духовно-нравственное развитие ребенка»: </w:t>
      </w:r>
      <w:r>
        <w:rPr>
          <w:i/>
          <w:iCs/>
        </w:rPr>
        <w:t xml:space="preserve">участие в конкурсах, выставках, рисунки, фотографии поделок, результаты анкетирования. </w:t>
      </w:r>
      <w:r>
        <w:t>(Заполняется классным руководителем, психологом, родителями, учеником)</w:t>
      </w:r>
    </w:p>
    <w:p w:rsidR="001B6817" w:rsidRDefault="001B6817" w:rsidP="009064A1">
      <w:pPr>
        <w:pStyle w:val="a3"/>
        <w:spacing w:after="0" w:afterAutospacing="0" w:line="238" w:lineRule="atLeast"/>
        <w:jc w:val="both"/>
      </w:pPr>
      <w:r>
        <w:t>6. Раздел «Разные разности» (заполняется ребенком по его усмотрению)</w:t>
      </w:r>
    </w:p>
    <w:p w:rsidR="001B6817" w:rsidRDefault="001B6817" w:rsidP="009064A1">
      <w:pPr>
        <w:pStyle w:val="a3"/>
        <w:spacing w:after="0" w:afterAutospacing="0" w:line="238" w:lineRule="atLeast"/>
        <w:jc w:val="both"/>
      </w:pPr>
      <w:r w:rsidRPr="00CC2707">
        <w:rPr>
          <w:bCs/>
        </w:rPr>
        <w:t>4.2.</w:t>
      </w:r>
      <w:r>
        <w:t xml:space="preserve"> По результатам накопленной оценки, которая формируется на основе материалов портфолио, </w:t>
      </w:r>
      <w:r>
        <w:rPr>
          <w:u w:val="single"/>
        </w:rPr>
        <w:t>в характеристике выпускника начальной школы делаются выводы о:</w:t>
      </w:r>
    </w:p>
    <w:p w:rsidR="001B6817" w:rsidRDefault="001B6817" w:rsidP="009064A1">
      <w:pPr>
        <w:pStyle w:val="a3"/>
        <w:numPr>
          <w:ilvl w:val="0"/>
          <w:numId w:val="3"/>
        </w:numPr>
        <w:spacing w:after="0" w:afterAutospacing="0" w:line="238" w:lineRule="atLeast"/>
        <w:jc w:val="both"/>
      </w:pPr>
      <w:proofErr w:type="spellStart"/>
      <w:r>
        <w:lastRenderedPageBreak/>
        <w:t>сформированности</w:t>
      </w:r>
      <w:proofErr w:type="spellEnd"/>
      <w:r>
        <w:t xml:space="preserve"> у учащегося универсальных и предметных способов действий, а так же опорной системы знаний, обеспечивающих ему возможность продолжения образования на ступе</w:t>
      </w:r>
      <w:r w:rsidR="009064A1">
        <w:t>ни основного общего образования;</w:t>
      </w:r>
    </w:p>
    <w:p w:rsidR="001B6817" w:rsidRDefault="009064A1" w:rsidP="009064A1">
      <w:pPr>
        <w:pStyle w:val="a3"/>
        <w:numPr>
          <w:ilvl w:val="0"/>
          <w:numId w:val="3"/>
        </w:numPr>
        <w:spacing w:after="0" w:afterAutospacing="0" w:line="238" w:lineRule="atLeast"/>
        <w:jc w:val="both"/>
      </w:pPr>
      <w:proofErr w:type="spellStart"/>
      <w:r>
        <w:t>с</w:t>
      </w:r>
      <w:r w:rsidR="001B6817">
        <w:t>формированности</w:t>
      </w:r>
      <w:proofErr w:type="spellEnd"/>
      <w:r w:rsidR="001B6817">
        <w:t xml:space="preserve"> основ умения учиться, понимаемой как способности к самоорганизации с целью постановки и решения учебно-познаватель</w:t>
      </w:r>
      <w:r>
        <w:t>ных и учебно-практических задач;</w:t>
      </w:r>
    </w:p>
    <w:p w:rsidR="001B6817" w:rsidRDefault="009064A1" w:rsidP="009064A1">
      <w:pPr>
        <w:pStyle w:val="a3"/>
        <w:numPr>
          <w:ilvl w:val="0"/>
          <w:numId w:val="3"/>
        </w:numPr>
        <w:spacing w:after="0" w:afterAutospacing="0" w:line="238" w:lineRule="atLeast"/>
        <w:jc w:val="both"/>
      </w:pPr>
      <w:r>
        <w:t>и</w:t>
      </w:r>
      <w:r w:rsidR="001B6817">
        <w:t xml:space="preserve">ндивидуальном </w:t>
      </w:r>
      <w:proofErr w:type="gramStart"/>
      <w:r w:rsidR="001B6817">
        <w:t>прогрессе</w:t>
      </w:r>
      <w:proofErr w:type="gramEnd"/>
      <w:r w:rsidR="001B6817">
        <w:t xml:space="preserve"> в основных сферах развития личности: мотивационно-смысловой, познавательной, эмоцио</w:t>
      </w:r>
      <w:r>
        <w:t xml:space="preserve">нальной, волевой, </w:t>
      </w:r>
      <w:proofErr w:type="spellStart"/>
      <w:r>
        <w:t>саморегуляции</w:t>
      </w:r>
      <w:proofErr w:type="spellEnd"/>
      <w:r>
        <w:t>;</w:t>
      </w:r>
    </w:p>
    <w:p w:rsidR="001B6817" w:rsidRPr="00CC2707" w:rsidRDefault="000C50D4" w:rsidP="009064A1">
      <w:pPr>
        <w:pStyle w:val="a3"/>
        <w:spacing w:after="0" w:afterAutospacing="0" w:line="238" w:lineRule="atLeast"/>
        <w:jc w:val="both"/>
      </w:pPr>
      <w:proofErr w:type="gramStart"/>
      <w:r>
        <w:rPr>
          <w:bCs/>
        </w:rPr>
        <w:t>4.3.</w:t>
      </w:r>
      <w:r w:rsidR="001B6817" w:rsidRPr="00CC2707">
        <w:t>Информация о достигаемых обучающимся образовательных результатов допустимо только в</w:t>
      </w:r>
      <w:r w:rsidR="001B6817" w:rsidRPr="00CC2707">
        <w:rPr>
          <w:bCs/>
        </w:rPr>
        <w:t xml:space="preserve"> форме, не представляющей угрозы личности, психологической безопасности и эмоциональному статусу учащегося.</w:t>
      </w:r>
      <w:proofErr w:type="gramEnd"/>
    </w:p>
    <w:p w:rsidR="000C50D4" w:rsidRDefault="000C50D4" w:rsidP="009064A1">
      <w:pPr>
        <w:jc w:val="both"/>
      </w:pPr>
    </w:p>
    <w:p w:rsidR="000C50D4" w:rsidRDefault="000C50D4" w:rsidP="009064A1">
      <w:pPr>
        <w:jc w:val="both"/>
      </w:pPr>
    </w:p>
    <w:p w:rsidR="000C50D4" w:rsidRDefault="000C50D4" w:rsidP="009064A1">
      <w:pPr>
        <w:jc w:val="both"/>
      </w:pPr>
    </w:p>
    <w:p w:rsidR="000C50D4" w:rsidRDefault="000C50D4" w:rsidP="009064A1">
      <w:pPr>
        <w:pStyle w:val="a3"/>
        <w:spacing w:before="0" w:beforeAutospacing="0" w:after="0" w:afterAutospacing="0" w:line="238" w:lineRule="atLeast"/>
        <w:jc w:val="both"/>
        <w:rPr>
          <w:b/>
          <w:bCs/>
        </w:rPr>
      </w:pPr>
      <w:r w:rsidRPr="000C50D4">
        <w:rPr>
          <w:b/>
          <w:bCs/>
        </w:rPr>
        <w:t>Положение</w:t>
      </w:r>
      <w:r>
        <w:t xml:space="preserve"> </w:t>
      </w:r>
      <w:r w:rsidRPr="000C50D4">
        <w:rPr>
          <w:b/>
          <w:bCs/>
        </w:rPr>
        <w:t xml:space="preserve">о портфолио ученика начальных классов </w:t>
      </w:r>
      <w:r>
        <w:rPr>
          <w:b/>
          <w:bCs/>
        </w:rPr>
        <w:t>принято Советом школы.</w:t>
      </w:r>
    </w:p>
    <w:p w:rsidR="000C50D4" w:rsidRPr="000C50D4" w:rsidRDefault="000C50D4" w:rsidP="009064A1">
      <w:pPr>
        <w:pStyle w:val="a3"/>
        <w:spacing w:before="0" w:beforeAutospacing="0" w:after="0" w:afterAutospacing="0" w:line="238" w:lineRule="atLeast"/>
        <w:jc w:val="both"/>
      </w:pPr>
      <w:r>
        <w:rPr>
          <w:b/>
          <w:bCs/>
        </w:rPr>
        <w:t>Протокол № ____ от _____________20___ г.</w:t>
      </w:r>
    </w:p>
    <w:sectPr w:rsidR="000C50D4" w:rsidRPr="000C50D4" w:rsidSect="000C50D4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47C" w:rsidRDefault="001A447C" w:rsidP="000C50D4">
      <w:pPr>
        <w:spacing w:after="0" w:line="240" w:lineRule="auto"/>
      </w:pPr>
      <w:r>
        <w:separator/>
      </w:r>
    </w:p>
  </w:endnote>
  <w:endnote w:type="continuationSeparator" w:id="0">
    <w:p w:rsidR="001A447C" w:rsidRDefault="001A447C" w:rsidP="000C5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10140"/>
      <w:docPartObj>
        <w:docPartGallery w:val="Page Numbers (Bottom of Page)"/>
        <w:docPartUnique/>
      </w:docPartObj>
    </w:sdtPr>
    <w:sdtEndPr/>
    <w:sdtContent>
      <w:p w:rsidR="000C50D4" w:rsidRDefault="001A447C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63F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C50D4" w:rsidRDefault="000C50D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47C" w:rsidRDefault="001A447C" w:rsidP="000C50D4">
      <w:pPr>
        <w:spacing w:after="0" w:line="240" w:lineRule="auto"/>
      </w:pPr>
      <w:r>
        <w:separator/>
      </w:r>
    </w:p>
  </w:footnote>
  <w:footnote w:type="continuationSeparator" w:id="0">
    <w:p w:rsidR="001A447C" w:rsidRDefault="001A447C" w:rsidP="000C50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862BA"/>
    <w:multiLevelType w:val="hybridMultilevel"/>
    <w:tmpl w:val="790A14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B449A0"/>
    <w:multiLevelType w:val="hybridMultilevel"/>
    <w:tmpl w:val="933E5D0A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5E424480"/>
    <w:multiLevelType w:val="hybridMultilevel"/>
    <w:tmpl w:val="33802520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B6817"/>
    <w:rsid w:val="000C50D4"/>
    <w:rsid w:val="001A447C"/>
    <w:rsid w:val="001B6817"/>
    <w:rsid w:val="003163FC"/>
    <w:rsid w:val="003B34D4"/>
    <w:rsid w:val="004C3470"/>
    <w:rsid w:val="005053A7"/>
    <w:rsid w:val="009064A1"/>
    <w:rsid w:val="0092160C"/>
    <w:rsid w:val="009216B6"/>
    <w:rsid w:val="00962400"/>
    <w:rsid w:val="00A6163C"/>
    <w:rsid w:val="00A97384"/>
    <w:rsid w:val="00D86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3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6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0C50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C50D4"/>
  </w:style>
  <w:style w:type="paragraph" w:styleId="a6">
    <w:name w:val="footer"/>
    <w:basedOn w:val="a"/>
    <w:link w:val="a7"/>
    <w:uiPriority w:val="99"/>
    <w:unhideWhenUsed/>
    <w:rsid w:val="000C50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C50D4"/>
  </w:style>
  <w:style w:type="paragraph" w:styleId="a8">
    <w:name w:val="Balloon Text"/>
    <w:basedOn w:val="a"/>
    <w:link w:val="a9"/>
    <w:uiPriority w:val="99"/>
    <w:semiHidden/>
    <w:unhideWhenUsed/>
    <w:rsid w:val="00316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63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816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ор</cp:lastModifiedBy>
  <cp:revision>8</cp:revision>
  <cp:lastPrinted>2012-10-22T06:23:00Z</cp:lastPrinted>
  <dcterms:created xsi:type="dcterms:W3CDTF">2011-10-04T15:55:00Z</dcterms:created>
  <dcterms:modified xsi:type="dcterms:W3CDTF">2015-03-28T10:01:00Z</dcterms:modified>
</cp:coreProperties>
</file>